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0D" w:rsidRDefault="00BD3C0D" w:rsidP="00BD3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0D">
        <w:rPr>
          <w:rFonts w:ascii="Times New Roman" w:hAnsi="Times New Roman" w:cs="Times New Roman"/>
          <w:b/>
          <w:sz w:val="28"/>
          <w:szCs w:val="28"/>
        </w:rPr>
        <w:t>Информация о деятельности по профилактике экстремизма, антитеррористической направленности в МОБУ Сивакская СОШ</w:t>
      </w:r>
    </w:p>
    <w:p w:rsidR="00BD3C0D" w:rsidRPr="00BD3C0D" w:rsidRDefault="00BD3C0D" w:rsidP="00BD3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0D" w:rsidRPr="00BD3C0D" w:rsidRDefault="00BD3C0D" w:rsidP="00BD3C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0D">
        <w:rPr>
          <w:rFonts w:ascii="Times New Roman" w:hAnsi="Times New Roman" w:cs="Times New Roman"/>
          <w:sz w:val="28"/>
          <w:szCs w:val="28"/>
        </w:rPr>
        <w:t xml:space="preserve">В </w:t>
      </w:r>
      <w:r w:rsidRPr="00BD3C0D">
        <w:rPr>
          <w:rFonts w:ascii="Times New Roman" w:hAnsi="Times New Roman" w:cs="Times New Roman"/>
          <w:sz w:val="28"/>
          <w:szCs w:val="28"/>
        </w:rPr>
        <w:t>МОБУ Сивакской СОШ</w:t>
      </w:r>
      <w:r w:rsidRPr="00BD3C0D">
        <w:rPr>
          <w:rFonts w:ascii="Times New Roman" w:hAnsi="Times New Roman" w:cs="Times New Roman"/>
          <w:sz w:val="28"/>
          <w:szCs w:val="28"/>
        </w:rPr>
        <w:t xml:space="preserve"> ведется работа по профилактике и противодействию экстремизму. Данная работа заключается в раннем выявлении и профилактике фактов пропаганды и предпосылок к возникновению экстремистских проявлений. Для этого в наше</w:t>
      </w:r>
      <w:r w:rsidRPr="00BD3C0D">
        <w:rPr>
          <w:rFonts w:ascii="Times New Roman" w:hAnsi="Times New Roman" w:cs="Times New Roman"/>
          <w:sz w:val="28"/>
          <w:szCs w:val="28"/>
        </w:rPr>
        <w:t>й</w:t>
      </w:r>
      <w:r w:rsidRPr="00BD3C0D">
        <w:rPr>
          <w:rFonts w:ascii="Times New Roman" w:hAnsi="Times New Roman" w:cs="Times New Roman"/>
          <w:sz w:val="28"/>
          <w:szCs w:val="28"/>
        </w:rPr>
        <w:t xml:space="preserve"> </w:t>
      </w:r>
      <w:r w:rsidRPr="00BD3C0D">
        <w:rPr>
          <w:rFonts w:ascii="Times New Roman" w:hAnsi="Times New Roman" w:cs="Times New Roman"/>
          <w:sz w:val="28"/>
          <w:szCs w:val="28"/>
        </w:rPr>
        <w:t>школе</w:t>
      </w:r>
      <w:r w:rsidRPr="00BD3C0D">
        <w:rPr>
          <w:rFonts w:ascii="Times New Roman" w:hAnsi="Times New Roman" w:cs="Times New Roman"/>
          <w:sz w:val="28"/>
          <w:szCs w:val="28"/>
        </w:rPr>
        <w:t xml:space="preserve"> реализуются план мероприятий по профилактике и противодействию экстремизму. </w:t>
      </w:r>
      <w:r w:rsidRPr="00BD3C0D">
        <w:rPr>
          <w:rFonts w:ascii="Times New Roman" w:hAnsi="Times New Roman" w:cs="Times New Roman"/>
          <w:sz w:val="28"/>
          <w:szCs w:val="28"/>
        </w:rPr>
        <w:t>Н</w:t>
      </w:r>
      <w:r w:rsidRPr="00BD3C0D">
        <w:rPr>
          <w:rFonts w:ascii="Times New Roman" w:hAnsi="Times New Roman" w:cs="Times New Roman"/>
          <w:sz w:val="28"/>
          <w:szCs w:val="28"/>
        </w:rPr>
        <w:t xml:space="preserve">аиболее распространенными формами реализации мероприятий по профилактике экстремизму в нашей школе является: проведение лекций; просмотры видеофильмов соответствующей тематике; круглые столы и тематические семинары для педагогов и учащихся 8-10 классов; тренинги для учащихся </w:t>
      </w:r>
      <w:r w:rsidRPr="00BD3C0D">
        <w:rPr>
          <w:rFonts w:ascii="Times New Roman" w:hAnsi="Times New Roman" w:cs="Times New Roman"/>
          <w:sz w:val="28"/>
          <w:szCs w:val="28"/>
        </w:rPr>
        <w:t>9-</w:t>
      </w:r>
      <w:r w:rsidRPr="00BD3C0D">
        <w:rPr>
          <w:rFonts w:ascii="Times New Roman" w:hAnsi="Times New Roman" w:cs="Times New Roman"/>
          <w:sz w:val="28"/>
          <w:szCs w:val="28"/>
        </w:rPr>
        <w:t>10</w:t>
      </w:r>
      <w:r w:rsidRPr="00BD3C0D">
        <w:rPr>
          <w:rFonts w:ascii="Times New Roman" w:hAnsi="Times New Roman" w:cs="Times New Roman"/>
          <w:sz w:val="28"/>
          <w:szCs w:val="28"/>
        </w:rPr>
        <w:t xml:space="preserve"> </w:t>
      </w:r>
      <w:r w:rsidRPr="00BD3C0D">
        <w:rPr>
          <w:rFonts w:ascii="Times New Roman" w:hAnsi="Times New Roman" w:cs="Times New Roman"/>
          <w:sz w:val="28"/>
          <w:szCs w:val="28"/>
        </w:rPr>
        <w:t>классов; диагностическая работа с целью исследования личностных свойств толерантности у учащихся; тематические классные часы: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тайны»; уроки по основам правовых знаний, направленных на формирование толерантных установок у учащихся; благотворительные акции «Дети – детям»; родительские собрания «Толерантность: терпение и самоуважение», «Проявление толерантности в семье», по формированию толерантных отношений; учебно-тренировочное занятие по обучению персонала навыкам безопасного поведения при угрозе совершения теракта; проведение разъяснительной работы среди родителей и учащихся; проведение анкетирования учащихся по вопросам религиозного экстремизма; контролирование посещаемости учащимися из проблемных с</w:t>
      </w:r>
      <w:r w:rsidRPr="00BD3C0D">
        <w:rPr>
          <w:rFonts w:ascii="Times New Roman" w:hAnsi="Times New Roman" w:cs="Times New Roman"/>
          <w:sz w:val="28"/>
          <w:szCs w:val="28"/>
        </w:rPr>
        <w:t>емей спортивных секций, кружков</w:t>
      </w:r>
      <w:r w:rsidRPr="00BD3C0D">
        <w:rPr>
          <w:rFonts w:ascii="Times New Roman" w:hAnsi="Times New Roman" w:cs="Times New Roman"/>
          <w:sz w:val="28"/>
          <w:szCs w:val="28"/>
        </w:rPr>
        <w:t>.</w:t>
      </w:r>
    </w:p>
    <w:p w:rsidR="00BD3C0D" w:rsidRPr="00BD3C0D" w:rsidRDefault="00BD3C0D" w:rsidP="00BD3C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C0D">
        <w:rPr>
          <w:rFonts w:ascii="Times New Roman" w:hAnsi="Times New Roman" w:cs="Times New Roman"/>
          <w:sz w:val="28"/>
          <w:szCs w:val="28"/>
        </w:rPr>
        <w:t>В проведении вышеизложенных мероприятий принимают участие работники органов УВД инспектора ПДН с которыми сотрудничает наше учреждение.</w:t>
      </w:r>
    </w:p>
    <w:p w:rsidR="00BD3C0D" w:rsidRPr="00BD3C0D" w:rsidRDefault="00BD3C0D" w:rsidP="00BD3C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C0D">
        <w:rPr>
          <w:rFonts w:ascii="Times New Roman" w:hAnsi="Times New Roman" w:cs="Times New Roman"/>
          <w:sz w:val="28"/>
          <w:szCs w:val="28"/>
        </w:rPr>
        <w:t>Фактов экстремизма с участием учащихся нашей школы не зафиксировано.</w:t>
      </w:r>
    </w:p>
    <w:p w:rsidR="0099298A" w:rsidRDefault="0099298A"/>
    <w:sectPr w:rsidR="0099298A" w:rsidSect="0099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D"/>
    <w:rsid w:val="0099298A"/>
    <w:rsid w:val="00BD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2144-26D4-4437-A639-98EEC86C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2017-02-14T00:07:00Z</dcterms:created>
  <dcterms:modified xsi:type="dcterms:W3CDTF">2017-02-14T00:11:00Z</dcterms:modified>
</cp:coreProperties>
</file>